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EF" w:rsidRPr="00343884" w:rsidRDefault="002A0DEF" w:rsidP="002A0DEF">
      <w:pPr>
        <w:jc w:val="center"/>
        <w:rPr>
          <w:rFonts w:ascii="標楷體" w:eastAsia="標楷體" w:hAnsi="標楷體"/>
        </w:rPr>
      </w:pPr>
      <w:r w:rsidRPr="00AC404E">
        <w:rPr>
          <w:rFonts w:ascii="標楷體" w:eastAsia="標楷體" w:hAnsi="標楷體"/>
          <w:b/>
          <w:sz w:val="28"/>
          <w:szCs w:val="28"/>
        </w:rPr>
        <w:t>競賽項目規</w:t>
      </w:r>
      <w:proofErr w:type="gramStart"/>
      <w:r w:rsidRPr="00AC404E">
        <w:rPr>
          <w:rFonts w:ascii="標楷體" w:eastAsia="標楷體" w:hAnsi="標楷體"/>
          <w:b/>
          <w:sz w:val="28"/>
          <w:szCs w:val="28"/>
        </w:rPr>
        <w:t>則</w:t>
      </w:r>
      <w:proofErr w:type="gramEnd"/>
      <w:r w:rsidRPr="00343884">
        <w:rPr>
          <w:rFonts w:ascii="標楷體" w:eastAsia="標楷體" w:hAnsi="標楷體"/>
          <w:sz w:val="36"/>
          <w:szCs w:val="48"/>
        </w:rPr>
        <w:br/>
      </w:r>
      <w:r w:rsidRPr="00343884">
        <w:rPr>
          <w:rFonts w:ascii="標楷體" w:eastAsia="標楷體" w:hAnsi="標楷體"/>
          <w:sz w:val="28"/>
          <w:szCs w:val="32"/>
        </w:rPr>
        <w:t>【男籃】</w:t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比賽規則：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一校至多報兩隊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每一位球員不得重複報隊出賽，每隊至多十五人，每場比賽限登錄十二人。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各參賽隊伍應提前二十分鐘到達比賽場地準備比賽，並填寫球員出賽名單（以大會時間為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>，逾</w:t>
      </w:r>
      <w:r w:rsidRPr="00343884">
        <w:rPr>
          <w:rFonts w:ascii="標楷體" w:eastAsia="標楷體" w:hAnsi="標楷體" w:cs="Times New Roman"/>
        </w:rPr>
        <w:br/>
        <w:t xml:space="preserve">比賽間十分鐘未出場者，以棄權論）。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球員出場比賽時，請攜帶球員證與學生證以備隨時查驗，違者不得出場比賽。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比賽時須統一服裝，包括衣服、褲子的顏色樣式；鞋子不在此限。衣服上請務必有明顯可辨識之號碼且不能重複。若無球衣、球褲則視為非該隊球員，裁判可判定不得上場比賽。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Style w:val="usercontent"/>
          <w:rFonts w:ascii="標楷體" w:eastAsia="標楷體" w:hAnsi="標楷體" w:cs="Times New Roman"/>
        </w:rPr>
        <w:t>比賽時間為四節，每節十分鐘。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第一節跳球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，之後每節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交換球權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</w:t>
      </w:r>
      <w:r w:rsidRPr="00343884">
        <w:rPr>
          <w:rFonts w:ascii="標楷體" w:eastAsia="標楷體" w:hAnsi="標楷體" w:cs="Times New Roman"/>
        </w:rPr>
        <w:t xml:space="preserve">一二節與三四節之間各休息一分鐘，中場則休息兩分鐘。每次延長賽五分鐘。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暫停：上半場各</w:t>
      </w:r>
      <w:proofErr w:type="gramStart"/>
      <w:r w:rsidRPr="00343884">
        <w:rPr>
          <w:rFonts w:ascii="標楷體" w:eastAsia="標楷體" w:hAnsi="標楷體" w:cs="Times New Roman"/>
        </w:rPr>
        <w:t>隊均有二次</w:t>
      </w:r>
      <w:proofErr w:type="gramEnd"/>
      <w:r w:rsidRPr="00343884">
        <w:rPr>
          <w:rFonts w:ascii="標楷體" w:eastAsia="標楷體" w:hAnsi="標楷體" w:cs="Times New Roman"/>
        </w:rPr>
        <w:t xml:space="preserve">暫停，下半場有三次暫停，延長賽一次。每次暫停時間為六十秒。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Style w:val="usercontent"/>
          <w:rFonts w:ascii="標楷體" w:eastAsia="標楷體" w:hAnsi="標楷體" w:cs="Times New Roman"/>
        </w:rPr>
        <w:t>第一節至第三節均不停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，第四節最後兩分鐘停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r w:rsidRPr="00343884">
        <w:rPr>
          <w:rFonts w:ascii="標楷體" w:eastAsia="標楷體" w:hAnsi="標楷體" w:cs="Times New Roman"/>
        </w:rPr>
        <w:t>﹙</w:t>
      </w:r>
      <w:proofErr w:type="gramEnd"/>
      <w:r w:rsidRPr="00343884">
        <w:rPr>
          <w:rFonts w:ascii="標楷體" w:eastAsia="標楷體" w:hAnsi="標楷體" w:cs="Times New Roman"/>
        </w:rPr>
        <w:t>包括暫停所有死球</w:t>
      </w:r>
      <w:proofErr w:type="gramStart"/>
      <w:r w:rsidRPr="00343884">
        <w:rPr>
          <w:rFonts w:ascii="標楷體" w:eastAsia="標楷體" w:hAnsi="標楷體" w:cs="Times New Roman"/>
        </w:rPr>
        <w:t>﹚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，其餘時間不停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</w:t>
      </w:r>
      <w:r w:rsidRPr="00343884">
        <w:rPr>
          <w:rFonts w:ascii="標楷體" w:eastAsia="標楷體" w:hAnsi="標楷體" w:cs="Times New Roman"/>
        </w:rPr>
        <w:t xml:space="preserve">進球不需要停表。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犯規次數之計算：記個人犯規，個人犯規達五次則下場休息；每節團隊犯規超過四次則他隊進入加罰狀態</w:t>
      </w:r>
      <w:proofErr w:type="gramStart"/>
      <w:r w:rsidRPr="00343884">
        <w:rPr>
          <w:rFonts w:ascii="標楷體" w:eastAsia="標楷體" w:hAnsi="標楷體" w:cs="Times New Roman"/>
        </w:rPr>
        <w:t>﹙</w:t>
      </w:r>
      <w:proofErr w:type="gramEnd"/>
      <w:r w:rsidRPr="00343884">
        <w:rPr>
          <w:rFonts w:ascii="標楷體" w:eastAsia="標楷體" w:hAnsi="標楷體" w:cs="Times New Roman"/>
        </w:rPr>
        <w:t>即從第五次開始算起</w:t>
      </w:r>
      <w:proofErr w:type="gramStart"/>
      <w:r w:rsidRPr="00343884">
        <w:rPr>
          <w:rFonts w:ascii="標楷體" w:eastAsia="標楷體" w:hAnsi="標楷體" w:cs="Times New Roman"/>
        </w:rPr>
        <w:t>﹚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前一二節進攻框為靠近對方球員席的框，第三節交換進攻框。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除第一節開賽進行</w:t>
      </w:r>
      <w:proofErr w:type="gramStart"/>
      <w:r w:rsidRPr="00343884">
        <w:rPr>
          <w:rFonts w:ascii="標楷體" w:eastAsia="標楷體" w:hAnsi="標楷體" w:cs="Times New Roman"/>
        </w:rPr>
        <w:t>跳球外</w:t>
      </w:r>
      <w:proofErr w:type="gramEnd"/>
      <w:r w:rsidRPr="00343884">
        <w:rPr>
          <w:rFonts w:ascii="標楷體" w:eastAsia="標楷體" w:hAnsi="標楷體" w:cs="Times New Roman"/>
        </w:rPr>
        <w:t>，其餘爭球狀況皆</w:t>
      </w:r>
      <w:proofErr w:type="gramStart"/>
      <w:r w:rsidRPr="00343884">
        <w:rPr>
          <w:rFonts w:ascii="標楷體" w:eastAsia="標楷體" w:hAnsi="標楷體" w:cs="Times New Roman"/>
        </w:rPr>
        <w:t>採球權</w:t>
      </w:r>
      <w:proofErr w:type="gramEnd"/>
      <w:r w:rsidRPr="00343884">
        <w:rPr>
          <w:rFonts w:ascii="標楷體" w:eastAsia="標楷體" w:hAnsi="標楷體" w:cs="Times New Roman"/>
        </w:rPr>
        <w:t xml:space="preserve">輪替。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 xml:space="preserve">計２４秒進攻違例和８秒過半場之進攻違例。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除以上規定之規則外，其餘規則依照國際籃球總會所規定之規則，惟大會保留修改規則之權力。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2A0DEF" w:rsidRPr="00343884" w:rsidRDefault="002A0DEF" w:rsidP="002A0DEF">
      <w:pPr>
        <w:pStyle w:val="Web"/>
        <w:numPr>
          <w:ilvl w:val="0"/>
          <w:numId w:val="1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大會僅提供比賽用球(標準男子７號球)，請各隊自備球具。 </w:t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2A0DEF" w:rsidRPr="00343884" w:rsidRDefault="002A0DEF" w:rsidP="002A0DEF">
      <w:pPr>
        <w:pStyle w:val="Web"/>
        <w:numPr>
          <w:ilvl w:val="0"/>
          <w:numId w:val="2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預賽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循環制，晉級複賽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 xml:space="preserve">單淘汰制。 </w:t>
      </w:r>
    </w:p>
    <w:p w:rsidR="002A0DEF" w:rsidRPr="00343884" w:rsidRDefault="002A0DEF" w:rsidP="002A0DEF">
      <w:pPr>
        <w:pStyle w:val="Web"/>
        <w:numPr>
          <w:ilvl w:val="0"/>
          <w:numId w:val="2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棄權者，比賽以０：１５敗。 </w:t>
      </w:r>
    </w:p>
    <w:p w:rsidR="002A0DEF" w:rsidRPr="00343884" w:rsidRDefault="002A0DEF" w:rsidP="002A0DEF">
      <w:pPr>
        <w:pStyle w:val="Web"/>
        <w:numPr>
          <w:ilvl w:val="0"/>
          <w:numId w:val="2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以各組勝場數為優先判決方式。若各組中有勝場數相同之隊伍，則依序比較對戰得失分差，對戰結果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2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各隊得設領隊裁判、隊長各一人。 </w:t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獎勵辦法： </w:t>
      </w:r>
    </w:p>
    <w:p w:rsidR="002A0DEF" w:rsidRPr="00343884" w:rsidRDefault="002A0DEF" w:rsidP="002A0DEF">
      <w:pPr>
        <w:pStyle w:val="Web"/>
        <w:numPr>
          <w:ilvl w:val="0"/>
          <w:numId w:val="3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2A0DEF" w:rsidRPr="00343884" w:rsidRDefault="002A0DEF" w:rsidP="002A0DEF">
      <w:pPr>
        <w:pStyle w:val="Web"/>
        <w:numPr>
          <w:ilvl w:val="0"/>
          <w:numId w:val="3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2A0DEF" w:rsidRPr="00343884" w:rsidRDefault="002A0DEF" w:rsidP="002A0DEF">
      <w:pPr>
        <w:pStyle w:val="Web"/>
        <w:numPr>
          <w:ilvl w:val="0"/>
          <w:numId w:val="3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343884">
        <w:rPr>
          <w:rFonts w:ascii="標楷體" w:eastAsia="標楷體" w:hAnsi="標楷體" w:cs="Times New Roman"/>
        </w:rPr>
        <w:t>00元整。</w:t>
      </w:r>
      <w:r w:rsidRPr="00343884">
        <w:rPr>
          <w:rFonts w:ascii="標楷體" w:eastAsia="標楷體" w:hAnsi="標楷體" w:cs="Times New Roman"/>
        </w:rPr>
        <w:br/>
      </w:r>
    </w:p>
    <w:p w:rsidR="002A0DEF" w:rsidRPr="00695127" w:rsidRDefault="002A0DEF" w:rsidP="002A0DEF">
      <w:pPr>
        <w:rPr>
          <w:rFonts w:ascii="標楷體" w:eastAsia="標楷體" w:hAnsi="標楷體"/>
        </w:rPr>
        <w:sectPr w:rsidR="002A0DEF" w:rsidRPr="00695127" w:rsidSect="00EB239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A0DEF" w:rsidRPr="00343884" w:rsidRDefault="002A0DEF" w:rsidP="002A0DEF">
      <w:pPr>
        <w:pStyle w:val="Web"/>
        <w:jc w:val="center"/>
        <w:rPr>
          <w:rFonts w:ascii="標楷體" w:eastAsia="標楷體" w:hAnsi="標楷體" w:cs="Times New Roman"/>
          <w:b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32"/>
        </w:rPr>
        <w:lastRenderedPageBreak/>
        <w:t>【女籃】</w:t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比賽規則：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一校至多報兩隊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每一位球員不得重複報隊出賽，每隊至多十五人，每場比賽限登錄十二人。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各參賽隊伍應提前二十分鐘到達比賽場地準備比賽，並填寫球員出賽名單（以大會時間為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>，逾</w:t>
      </w:r>
      <w:r w:rsidRPr="00343884">
        <w:rPr>
          <w:rFonts w:ascii="標楷體" w:eastAsia="標楷體" w:hAnsi="標楷體" w:cs="Times New Roman"/>
        </w:rPr>
        <w:br/>
        <w:t xml:space="preserve">比賽間十分鐘未出場者，以棄權論）。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球員出場比賽時，請攜帶球員證與學生證以備隨時查驗，違者不得出場比賽。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比賽時須統一服裝，包括衣服、褲子的顏色樣式；鞋子不在此限。衣服上請務必有明顯可辨識之號碼且不能重複。若無球衣、球褲則視為非該隊球員，裁判可判定不得上場比賽。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Style w:val="usercontent"/>
          <w:rFonts w:ascii="標楷體" w:eastAsia="標楷體" w:hAnsi="標楷體" w:cs="Times New Roman"/>
        </w:rPr>
        <w:t>比賽時間為四節，每節十分鐘。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第一節跳球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，之後每節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交換球權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</w:t>
      </w:r>
      <w:r w:rsidRPr="00343884">
        <w:rPr>
          <w:rFonts w:ascii="標楷體" w:eastAsia="標楷體" w:hAnsi="標楷體" w:cs="Times New Roman"/>
        </w:rPr>
        <w:t xml:space="preserve">一二節與三四節之間各休息一分鐘，中場則休息兩分鐘。每次延長賽五分鐘。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暫停：上半場各</w:t>
      </w:r>
      <w:proofErr w:type="gramStart"/>
      <w:r w:rsidRPr="00343884">
        <w:rPr>
          <w:rFonts w:ascii="標楷體" w:eastAsia="標楷體" w:hAnsi="標楷體" w:cs="Times New Roman"/>
        </w:rPr>
        <w:t>隊均有二次</w:t>
      </w:r>
      <w:proofErr w:type="gramEnd"/>
      <w:r w:rsidRPr="00343884">
        <w:rPr>
          <w:rFonts w:ascii="標楷體" w:eastAsia="標楷體" w:hAnsi="標楷體" w:cs="Times New Roman"/>
        </w:rPr>
        <w:t xml:space="preserve">暫停，下半場有三次暫停，延長賽一次。每次暫停時間為六十秒。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Style w:val="usercontent"/>
          <w:rFonts w:ascii="標楷體" w:eastAsia="標楷體" w:hAnsi="標楷體" w:cs="Times New Roman"/>
        </w:rPr>
        <w:t>第一節至第三節均不停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，第四節最後兩分鐘停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r w:rsidRPr="00343884">
        <w:rPr>
          <w:rFonts w:ascii="標楷體" w:eastAsia="標楷體" w:hAnsi="標楷體" w:cs="Times New Roman"/>
        </w:rPr>
        <w:t>﹙</w:t>
      </w:r>
      <w:proofErr w:type="gramEnd"/>
      <w:r w:rsidRPr="00343884">
        <w:rPr>
          <w:rFonts w:ascii="標楷體" w:eastAsia="標楷體" w:hAnsi="標楷體" w:cs="Times New Roman"/>
        </w:rPr>
        <w:t>包括暫停所有死球</w:t>
      </w:r>
      <w:proofErr w:type="gramStart"/>
      <w:r w:rsidRPr="00343884">
        <w:rPr>
          <w:rFonts w:ascii="標楷體" w:eastAsia="標楷體" w:hAnsi="標楷體" w:cs="Times New Roman"/>
        </w:rPr>
        <w:t>﹚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，其餘時間不停</w:t>
      </w:r>
      <w:proofErr w:type="gramStart"/>
      <w:r w:rsidRPr="00343884">
        <w:rPr>
          <w:rStyle w:val="usercontent"/>
          <w:rFonts w:ascii="標楷體" w:eastAsia="標楷體" w:hAnsi="標楷體" w:cs="Times New Roman"/>
        </w:rPr>
        <w:t>錶</w:t>
      </w:r>
      <w:proofErr w:type="gramEnd"/>
      <w:r w:rsidRPr="00343884">
        <w:rPr>
          <w:rStyle w:val="usercontent"/>
          <w:rFonts w:ascii="標楷體" w:eastAsia="標楷體" w:hAnsi="標楷體" w:cs="Times New Roman"/>
        </w:rPr>
        <w:t>，</w:t>
      </w:r>
      <w:r w:rsidRPr="00343884">
        <w:rPr>
          <w:rFonts w:ascii="標楷體" w:eastAsia="標楷體" w:hAnsi="標楷體" w:cs="Times New Roman"/>
        </w:rPr>
        <w:t xml:space="preserve">進球不需要停表。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犯規次數之計算：記個人犯規，個人犯規達五次則下場休息；每節團隊犯規超過四次則他隊進入加罰狀態</w:t>
      </w:r>
      <w:proofErr w:type="gramStart"/>
      <w:r w:rsidRPr="00343884">
        <w:rPr>
          <w:rFonts w:ascii="標楷體" w:eastAsia="標楷體" w:hAnsi="標楷體" w:cs="Times New Roman"/>
        </w:rPr>
        <w:t>﹙</w:t>
      </w:r>
      <w:proofErr w:type="gramEnd"/>
      <w:r w:rsidRPr="00343884">
        <w:rPr>
          <w:rFonts w:ascii="標楷體" w:eastAsia="標楷體" w:hAnsi="標楷體" w:cs="Times New Roman"/>
        </w:rPr>
        <w:t>即從第五次開始算起</w:t>
      </w:r>
      <w:proofErr w:type="gramStart"/>
      <w:r w:rsidRPr="00343884">
        <w:rPr>
          <w:rFonts w:ascii="標楷體" w:eastAsia="標楷體" w:hAnsi="標楷體" w:cs="Times New Roman"/>
        </w:rPr>
        <w:t>﹚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前一二節進攻框為靠近對方球員席的框，第三節交換進攻框。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除第一節開賽進行</w:t>
      </w:r>
      <w:proofErr w:type="gramStart"/>
      <w:r w:rsidRPr="00343884">
        <w:rPr>
          <w:rFonts w:ascii="標楷體" w:eastAsia="標楷體" w:hAnsi="標楷體" w:cs="Times New Roman"/>
        </w:rPr>
        <w:t>跳球外</w:t>
      </w:r>
      <w:proofErr w:type="gramEnd"/>
      <w:r w:rsidRPr="00343884">
        <w:rPr>
          <w:rFonts w:ascii="標楷體" w:eastAsia="標楷體" w:hAnsi="標楷體" w:cs="Times New Roman"/>
        </w:rPr>
        <w:t>，其餘爭球狀況皆</w:t>
      </w:r>
      <w:proofErr w:type="gramStart"/>
      <w:r w:rsidRPr="00343884">
        <w:rPr>
          <w:rFonts w:ascii="標楷體" w:eastAsia="標楷體" w:hAnsi="標楷體" w:cs="Times New Roman"/>
        </w:rPr>
        <w:t>採球權</w:t>
      </w:r>
      <w:proofErr w:type="gramEnd"/>
      <w:r w:rsidRPr="00343884">
        <w:rPr>
          <w:rFonts w:ascii="標楷體" w:eastAsia="標楷體" w:hAnsi="標楷體" w:cs="Times New Roman"/>
        </w:rPr>
        <w:t xml:space="preserve">輪替。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 xml:space="preserve">計２４秒進攻違例和８秒過半場之進攻違例。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除以上規定之規則外，其餘規則依照國際籃球總會所規定之規則，惟大會保留修改規則之權力。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2A0DEF" w:rsidRPr="00343884" w:rsidRDefault="002A0DEF" w:rsidP="002A0DEF">
      <w:pPr>
        <w:pStyle w:val="Web"/>
        <w:numPr>
          <w:ilvl w:val="0"/>
          <w:numId w:val="4"/>
        </w:numPr>
        <w:ind w:left="358" w:hangingChars="149" w:hanging="358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大會僅提供比賽用球(標準女子６號球)，請各隊自備球具。  </w:t>
      </w:r>
      <w:r w:rsidRPr="00343884">
        <w:rPr>
          <w:rFonts w:ascii="標楷體" w:eastAsia="標楷體" w:hAnsi="標楷體" w:cs="Times New Roman"/>
        </w:rPr>
        <w:br/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2A0DEF" w:rsidRPr="00343884" w:rsidRDefault="002A0DEF" w:rsidP="002A0DEF">
      <w:pPr>
        <w:pStyle w:val="Web"/>
        <w:numPr>
          <w:ilvl w:val="0"/>
          <w:numId w:val="5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預賽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循環制，晉級複賽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 xml:space="preserve">單淘汰制。 </w:t>
      </w:r>
    </w:p>
    <w:p w:rsidR="002A0DEF" w:rsidRPr="00343884" w:rsidRDefault="002A0DEF" w:rsidP="002A0DEF">
      <w:pPr>
        <w:pStyle w:val="Web"/>
        <w:numPr>
          <w:ilvl w:val="0"/>
          <w:numId w:val="5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棄權者，比賽以０：１５敗。 </w:t>
      </w:r>
    </w:p>
    <w:p w:rsidR="002A0DEF" w:rsidRPr="00343884" w:rsidRDefault="002A0DEF" w:rsidP="002A0DEF">
      <w:pPr>
        <w:pStyle w:val="Web"/>
        <w:numPr>
          <w:ilvl w:val="0"/>
          <w:numId w:val="5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以各組勝場數為優先判決方式。若各組中有勝場數相同之隊伍，則依序比較對戰得失分差，對戰結果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5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各隊得設領隊裁判、隊長各一人。 </w:t>
      </w:r>
      <w:r w:rsidRPr="00343884">
        <w:rPr>
          <w:rFonts w:ascii="標楷體" w:eastAsia="標楷體" w:hAnsi="標楷體" w:cs="Times New Roman"/>
        </w:rPr>
        <w:br/>
      </w:r>
    </w:p>
    <w:p w:rsidR="002A0DEF" w:rsidRPr="00343884" w:rsidRDefault="002A0DEF" w:rsidP="002A0DEF">
      <w:pPr>
        <w:pStyle w:val="Web"/>
        <w:spacing w:line="3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獎勵辦法： </w:t>
      </w:r>
    </w:p>
    <w:p w:rsidR="002A0DEF" w:rsidRPr="00343884" w:rsidRDefault="002A0DEF" w:rsidP="002A0DEF">
      <w:pPr>
        <w:pStyle w:val="Web"/>
        <w:numPr>
          <w:ilvl w:val="0"/>
          <w:numId w:val="6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2A0DEF" w:rsidRPr="00343884" w:rsidRDefault="002A0DEF" w:rsidP="002A0DEF">
      <w:pPr>
        <w:pStyle w:val="Web"/>
        <w:numPr>
          <w:ilvl w:val="0"/>
          <w:numId w:val="6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2A0DEF" w:rsidRPr="00343884" w:rsidRDefault="002A0DEF" w:rsidP="002A0DEF">
      <w:pPr>
        <w:pStyle w:val="Web"/>
        <w:numPr>
          <w:ilvl w:val="0"/>
          <w:numId w:val="6"/>
        </w:numPr>
        <w:spacing w:line="300" w:lineRule="exact"/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343884">
        <w:rPr>
          <w:rFonts w:ascii="標楷體" w:eastAsia="標楷體" w:hAnsi="標楷體" w:cs="Times New Roman"/>
        </w:rPr>
        <w:t>00元整。</w:t>
      </w:r>
      <w:r w:rsidRPr="00343884">
        <w:rPr>
          <w:rFonts w:ascii="標楷體" w:eastAsia="標楷體" w:hAnsi="標楷體" w:cs="Times New Roman"/>
        </w:rPr>
        <w:br/>
      </w:r>
    </w:p>
    <w:p w:rsidR="002A0DEF" w:rsidRPr="00343884" w:rsidRDefault="002A0DEF" w:rsidP="002A0DEF">
      <w:pPr>
        <w:pStyle w:val="Web"/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2A0DEF" w:rsidRPr="00343884" w:rsidSect="00F931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A0DEF" w:rsidRPr="00343884" w:rsidRDefault="002A0DEF" w:rsidP="002A0DEF">
      <w:pPr>
        <w:pStyle w:val="Web"/>
        <w:jc w:val="center"/>
        <w:rPr>
          <w:rFonts w:ascii="標楷體" w:eastAsia="標楷體" w:hAnsi="標楷體" w:cs="Times New Roman"/>
          <w:b/>
          <w:sz w:val="28"/>
          <w:szCs w:val="32"/>
        </w:rPr>
      </w:pPr>
      <w:r w:rsidRPr="00343884">
        <w:rPr>
          <w:rFonts w:ascii="標楷體" w:eastAsia="標楷體" w:hAnsi="標楷體" w:cs="Times New Roman"/>
          <w:b/>
          <w:sz w:val="28"/>
          <w:szCs w:val="32"/>
        </w:rPr>
        <w:lastRenderedPageBreak/>
        <w:t>【男排】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>比賽規則：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一校至多報</w:t>
      </w:r>
      <w:r>
        <w:rPr>
          <w:rFonts w:ascii="標楷體" w:eastAsia="標楷體" w:hAnsi="標楷體" w:cs="Times New Roman" w:hint="eastAsia"/>
        </w:rPr>
        <w:t>兩</w:t>
      </w:r>
      <w:r w:rsidRPr="00343884">
        <w:rPr>
          <w:rFonts w:ascii="標楷體" w:eastAsia="標楷體" w:hAnsi="標楷體" w:cs="Times New Roman"/>
        </w:rPr>
        <w:t>隊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每一位球員不得重複報隊出賽，每隊六到十八人，每場比賽限登錄十二人。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 xml:space="preserve">，逾比賽時間十分鐘未出場者，以棄權論）。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球員出場比賽時，請攜帶學生證以備隨時查驗，違者不得出場比賽。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比賽時須統一服裝，包括衣服、褲子的顏色樣式；鞋子不在此限。衣服上請務必有明顯可辨識之號碼且不能重複。若無球衣、球褲則視為非該隊球員，裁判可判定不得上場比賽。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比賽方式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６</w:t>
      </w:r>
      <w:proofErr w:type="gramStart"/>
      <w:r w:rsidRPr="00343884">
        <w:rPr>
          <w:rFonts w:ascii="標楷體" w:eastAsia="標楷體" w:hAnsi="標楷體" w:cs="Times New Roman"/>
        </w:rPr>
        <w:t>人制</w:t>
      </w:r>
      <w:proofErr w:type="gramEnd"/>
      <w:r w:rsidRPr="00343884">
        <w:rPr>
          <w:rFonts w:ascii="標楷體" w:eastAsia="標楷體" w:hAnsi="標楷體" w:cs="Times New Roman"/>
        </w:rPr>
        <w:t>排球，３戰２勝，落地得分。列隊時雙方隊長猜拳決定發球權。</w:t>
      </w:r>
      <w:proofErr w:type="gramStart"/>
      <w:r w:rsidRPr="00343884">
        <w:rPr>
          <w:rFonts w:ascii="標楷體" w:eastAsia="標楷體" w:hAnsi="標楷體" w:cs="Times New Roman"/>
        </w:rPr>
        <w:t>（</w:t>
      </w:r>
      <w:proofErr w:type="gramEnd"/>
      <w:r w:rsidRPr="00343884">
        <w:rPr>
          <w:rFonts w:ascii="標楷體" w:eastAsia="標楷體" w:hAnsi="標楷體" w:cs="Times New Roman"/>
        </w:rPr>
        <w:t>第一、二場先得２５分者勝，第三場先得１５分者勝；若比數為２４：２４或１４：１４則比賽至領先對方２分者勝</w:t>
      </w:r>
      <w:proofErr w:type="gramStart"/>
      <w:r w:rsidRPr="00343884">
        <w:rPr>
          <w:rFonts w:ascii="標楷體" w:eastAsia="標楷體" w:hAnsi="標楷體" w:cs="Times New Roman"/>
        </w:rPr>
        <w:t>）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發球可觸網過場。發球員於裁判鳴笛後８秒內需將球發出。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每隊每局可有兩次暫停(每次３０秒)。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若比賽有爭議球時，則由隊長向裁判提出疑問，不得有叫囂情況產生，必要時裁判有權力終止該場比賽且決定勝負。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除以上規定之規則外，其餘規則依照國際排球總會所規定之規則，惟大會保留修改規則之權力。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2A0DEF" w:rsidRPr="00343884" w:rsidRDefault="002A0DEF" w:rsidP="002A0DEF">
      <w:pPr>
        <w:pStyle w:val="Web"/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大會僅提供比賽用球，請各隊自備球具。 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2A0DEF" w:rsidRPr="00343884" w:rsidRDefault="002A0DEF" w:rsidP="002A0DEF">
      <w:pPr>
        <w:pStyle w:val="Web"/>
        <w:numPr>
          <w:ilvl w:val="0"/>
          <w:numId w:val="8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將依報名情形決議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何種賽制，詳細賽程可至大妝</w:t>
      </w:r>
      <w:proofErr w:type="gramStart"/>
      <w:r w:rsidRPr="00343884">
        <w:rPr>
          <w:rFonts w:ascii="標楷體" w:eastAsia="標楷體" w:hAnsi="標楷體" w:cs="Times New Roman"/>
        </w:rPr>
        <w:t>盃</w:t>
      </w:r>
      <w:proofErr w:type="gramEnd"/>
      <w:r w:rsidRPr="00343884">
        <w:rPr>
          <w:rFonts w:ascii="標楷體" w:eastAsia="標楷體" w:hAnsi="標楷體" w:cs="Times New Roman"/>
        </w:rPr>
        <w:t xml:space="preserve">網站觀看。 </w:t>
      </w:r>
    </w:p>
    <w:p w:rsidR="002A0DEF" w:rsidRPr="00343884" w:rsidRDefault="002A0DEF" w:rsidP="002A0DEF">
      <w:pPr>
        <w:pStyle w:val="Web"/>
        <w:numPr>
          <w:ilvl w:val="0"/>
          <w:numId w:val="8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棄權者，比賽以０：２敗，每局比數皆為０：２５。 </w:t>
      </w:r>
    </w:p>
    <w:p w:rsidR="002A0DEF" w:rsidRPr="00343884" w:rsidRDefault="002A0DEF" w:rsidP="002A0DEF">
      <w:pPr>
        <w:pStyle w:val="Web"/>
        <w:numPr>
          <w:ilvl w:val="0"/>
          <w:numId w:val="8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以各組勝場數為優先判決方式。若各組中有勝場數相同之隊伍，則依序比較對戰結果、對戰得失分差、總得分，若還無法分出勝負，則請大會裁判長主持抽籤決定之。 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獎勵辦法： </w:t>
      </w:r>
    </w:p>
    <w:p w:rsidR="002A0DEF" w:rsidRPr="00343884" w:rsidRDefault="002A0DEF" w:rsidP="002A0DEF">
      <w:pPr>
        <w:pStyle w:val="Web"/>
        <w:numPr>
          <w:ilvl w:val="0"/>
          <w:numId w:val="9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2A0DEF" w:rsidRPr="00343884" w:rsidRDefault="002A0DEF" w:rsidP="002A0DEF">
      <w:pPr>
        <w:pStyle w:val="Web"/>
        <w:numPr>
          <w:ilvl w:val="0"/>
          <w:numId w:val="9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2A0DEF" w:rsidRPr="00343884" w:rsidRDefault="002A0DEF" w:rsidP="002A0DEF">
      <w:pPr>
        <w:pStyle w:val="Web"/>
        <w:numPr>
          <w:ilvl w:val="0"/>
          <w:numId w:val="9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343884">
        <w:rPr>
          <w:rFonts w:ascii="標楷體" w:eastAsia="標楷體" w:hAnsi="標楷體" w:cs="Times New Roman"/>
        </w:rPr>
        <w:t>00元整。</w:t>
      </w:r>
    </w:p>
    <w:p w:rsidR="002A0DEF" w:rsidRPr="00343884" w:rsidRDefault="002A0DEF" w:rsidP="002A0DEF">
      <w:pPr>
        <w:pStyle w:val="Web"/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2A0DEF" w:rsidRPr="00343884" w:rsidSect="00F931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A0DEF" w:rsidRPr="00343884" w:rsidRDefault="002A0DEF" w:rsidP="002A0DEF">
      <w:pPr>
        <w:pStyle w:val="Web"/>
        <w:jc w:val="center"/>
        <w:rPr>
          <w:rFonts w:ascii="標楷體" w:eastAsia="標楷體" w:hAnsi="標楷體" w:cs="Times New Roman"/>
          <w:b/>
          <w:sz w:val="28"/>
          <w:szCs w:val="32"/>
        </w:rPr>
      </w:pPr>
      <w:r w:rsidRPr="00343884">
        <w:rPr>
          <w:rFonts w:ascii="標楷體" w:eastAsia="標楷體" w:hAnsi="標楷體" w:cs="Times New Roman"/>
          <w:b/>
          <w:sz w:val="28"/>
          <w:szCs w:val="32"/>
        </w:rPr>
        <w:lastRenderedPageBreak/>
        <w:t>【女排】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>比賽規則：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一校至多報</w:t>
      </w:r>
      <w:r>
        <w:rPr>
          <w:rFonts w:ascii="標楷體" w:eastAsia="標楷體" w:hAnsi="標楷體" w:cs="Times New Roman" w:hint="eastAsia"/>
        </w:rPr>
        <w:t>兩</w:t>
      </w:r>
      <w:r w:rsidRPr="00343884">
        <w:rPr>
          <w:rFonts w:ascii="標楷體" w:eastAsia="標楷體" w:hAnsi="標楷體" w:cs="Times New Roman"/>
        </w:rPr>
        <w:t>隊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每一位球員不得重複報隊出賽，每隊六到十八人，每場比賽限登錄十二人。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 xml:space="preserve">，逾比賽時間十分鐘未出場者，以棄權論）。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球員出場比賽時，請攜帶學生證以備隨時查驗，違者不得出場比賽。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比賽時須統一服裝，包括衣服、褲子的顏色樣式；鞋子不在此限。衣服上請務必有明顯可辨識之號碼且不能重複。若無球衣、球褲則視為非該隊球員，裁判可判定不得上場比賽。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比賽方式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６</w:t>
      </w:r>
      <w:proofErr w:type="gramStart"/>
      <w:r w:rsidRPr="00343884">
        <w:rPr>
          <w:rFonts w:ascii="標楷體" w:eastAsia="標楷體" w:hAnsi="標楷體" w:cs="Times New Roman"/>
        </w:rPr>
        <w:t>人制</w:t>
      </w:r>
      <w:proofErr w:type="gramEnd"/>
      <w:r w:rsidRPr="00343884">
        <w:rPr>
          <w:rFonts w:ascii="標楷體" w:eastAsia="標楷體" w:hAnsi="標楷體" w:cs="Times New Roman"/>
        </w:rPr>
        <w:t>排球，３戰２勝，落地得分。列隊時雙方隊長猜拳決定發球權。</w:t>
      </w:r>
      <w:proofErr w:type="gramStart"/>
      <w:r w:rsidRPr="00343884">
        <w:rPr>
          <w:rFonts w:ascii="標楷體" w:eastAsia="標楷體" w:hAnsi="標楷體" w:cs="Times New Roman"/>
        </w:rPr>
        <w:t>（</w:t>
      </w:r>
      <w:proofErr w:type="gramEnd"/>
      <w:r w:rsidRPr="00343884">
        <w:rPr>
          <w:rFonts w:ascii="標楷體" w:eastAsia="標楷體" w:hAnsi="標楷體" w:cs="Times New Roman"/>
        </w:rPr>
        <w:t>第一、二場先得２５分者勝，第三場先得１５分者勝；若比數為２４：２４或１４：１４則比賽至領先對方２分者勝</w:t>
      </w:r>
      <w:proofErr w:type="gramStart"/>
      <w:r w:rsidRPr="00343884">
        <w:rPr>
          <w:rFonts w:ascii="標楷體" w:eastAsia="標楷體" w:hAnsi="標楷體" w:cs="Times New Roman"/>
        </w:rPr>
        <w:t>）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發球可觸網過場。發球員於裁判鳴笛後８秒內需將球發出。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每隊每局可有兩次暫停(每次３０秒)。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若比賽有爭議球時，則由隊長向裁判提出疑問，不得有叫囂情況產生，必要時裁判有權力終止該場比賽且決定勝負。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除以上規定之規則外，其餘規則依照國際排球總會所規定之規則，惟大會保留修改規則之權力。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2A0DEF" w:rsidRPr="00343884" w:rsidRDefault="002A0DEF" w:rsidP="002A0DEF">
      <w:pPr>
        <w:pStyle w:val="Web"/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大會僅提供比賽用球，請各隊自備球具。 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2A0DEF" w:rsidRPr="00343884" w:rsidRDefault="002A0DEF" w:rsidP="002A0DEF">
      <w:pPr>
        <w:pStyle w:val="Web"/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將依報名情形決議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何種賽制，詳細賽程可至大妝</w:t>
      </w:r>
      <w:proofErr w:type="gramStart"/>
      <w:r w:rsidRPr="00343884">
        <w:rPr>
          <w:rFonts w:ascii="標楷體" w:eastAsia="標楷體" w:hAnsi="標楷體" w:cs="Times New Roman"/>
        </w:rPr>
        <w:t>盃</w:t>
      </w:r>
      <w:proofErr w:type="gramEnd"/>
      <w:r w:rsidRPr="00343884">
        <w:rPr>
          <w:rFonts w:ascii="標楷體" w:eastAsia="標楷體" w:hAnsi="標楷體" w:cs="Times New Roman"/>
        </w:rPr>
        <w:t xml:space="preserve">網站觀看。 </w:t>
      </w:r>
    </w:p>
    <w:p w:rsidR="002A0DEF" w:rsidRPr="00343884" w:rsidRDefault="002A0DEF" w:rsidP="002A0DEF">
      <w:pPr>
        <w:pStyle w:val="Web"/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棄權者，比賽以０：２敗，每局比數皆為０：２５。 </w:t>
      </w:r>
    </w:p>
    <w:p w:rsidR="002A0DEF" w:rsidRPr="00343884" w:rsidRDefault="002A0DEF" w:rsidP="002A0DEF">
      <w:pPr>
        <w:pStyle w:val="Web"/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以各組勝場數為優先判決方式。若各組中有勝場數相同之隊伍，則依序比較對戰結果、對戰得失分差、總得分，若還無法分出勝負，則請大會裁判長主持抽籤決定之。 </w:t>
      </w:r>
    </w:p>
    <w:p w:rsidR="002A0DEF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>獎勵辦法：</w:t>
      </w:r>
    </w:p>
    <w:p w:rsidR="002A0DEF" w:rsidRPr="00343884" w:rsidRDefault="002A0DEF" w:rsidP="002A0DEF">
      <w:pPr>
        <w:pStyle w:val="Web"/>
        <w:numPr>
          <w:ilvl w:val="0"/>
          <w:numId w:val="12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2A0DEF" w:rsidRPr="00343884" w:rsidRDefault="002A0DEF" w:rsidP="002A0DEF">
      <w:pPr>
        <w:pStyle w:val="Web"/>
        <w:numPr>
          <w:ilvl w:val="0"/>
          <w:numId w:val="12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2A0DEF" w:rsidRPr="00343884" w:rsidRDefault="002A0DEF" w:rsidP="002A0DEF">
      <w:pPr>
        <w:pStyle w:val="Web"/>
        <w:numPr>
          <w:ilvl w:val="0"/>
          <w:numId w:val="12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343884">
        <w:rPr>
          <w:rFonts w:ascii="標楷體" w:eastAsia="標楷體" w:hAnsi="標楷體" w:cs="Times New Roman"/>
        </w:rPr>
        <w:t>00元整。</w:t>
      </w:r>
    </w:p>
    <w:p w:rsidR="002A0DEF" w:rsidRPr="00343884" w:rsidRDefault="002A0DEF" w:rsidP="002A0DEF">
      <w:pPr>
        <w:pStyle w:val="Web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883842" w:rsidRDefault="00883842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83842" w:rsidRPr="00343884" w:rsidRDefault="00883842" w:rsidP="00883842">
      <w:pPr>
        <w:pStyle w:val="Web"/>
        <w:jc w:val="center"/>
        <w:rPr>
          <w:rFonts w:ascii="標楷體" w:eastAsia="標楷體" w:hAnsi="標楷體" w:cs="Times New Roman"/>
          <w:b/>
          <w:sz w:val="28"/>
          <w:szCs w:val="32"/>
        </w:rPr>
      </w:pPr>
      <w:r w:rsidRPr="00343884">
        <w:rPr>
          <w:rFonts w:ascii="標楷體" w:eastAsia="標楷體" w:hAnsi="標楷體" w:cs="Times New Roman"/>
          <w:b/>
          <w:sz w:val="28"/>
          <w:szCs w:val="32"/>
        </w:rPr>
        <w:lastRenderedPageBreak/>
        <w:t>【羽球】</w:t>
      </w:r>
    </w:p>
    <w:p w:rsidR="00883842" w:rsidRPr="00343884" w:rsidRDefault="00883842" w:rsidP="00883842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比賽規則：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一校至多報</w:t>
      </w:r>
      <w:r>
        <w:rPr>
          <w:rFonts w:ascii="標楷體" w:eastAsia="標楷體" w:hAnsi="標楷體" w:cs="Times New Roman" w:hint="eastAsia"/>
        </w:rPr>
        <w:t>兩</w:t>
      </w:r>
      <w:r w:rsidRPr="00343884">
        <w:rPr>
          <w:rFonts w:ascii="標楷體" w:eastAsia="標楷體" w:hAnsi="標楷體" w:cs="Times New Roman"/>
        </w:rPr>
        <w:t>隊</w:t>
      </w:r>
      <w:r>
        <w:rPr>
          <w:rFonts w:ascii="標楷體" w:eastAsia="標楷體" w:hAnsi="標楷體" w:cs="Times New Roman" w:hint="eastAsia"/>
        </w:rPr>
        <w:t>。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每一位球員不得重複報隊出賽，且同場比賽球員不可重複上場（混雙除外），單隊報名限制６至１０人。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各參賽隊伍應提前二十分鐘到達比賽場地準備比賽，並填寫球員出賽名單（以大會時間為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 xml:space="preserve">，逾比賽間十分鐘未出場者，以棄權論）。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球員出場比賽時，請攜帶球員證及學生證以備隨時查驗，違者不得出場比賽。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每場比賽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五點賽制，</w:t>
      </w:r>
      <w:proofErr w:type="gramStart"/>
      <w:r w:rsidRPr="00343884">
        <w:rPr>
          <w:rFonts w:ascii="標楷體" w:eastAsia="標楷體" w:hAnsi="標楷體" w:cs="Times New Roman"/>
        </w:rPr>
        <w:t>（</w:t>
      </w:r>
      <w:proofErr w:type="gramEnd"/>
      <w:r w:rsidRPr="00343884">
        <w:rPr>
          <w:rFonts w:ascii="標楷體" w:eastAsia="標楷體" w:hAnsi="標楷體" w:cs="Times New Roman"/>
        </w:rPr>
        <w:t>五戰三勝：雙（男</w:t>
      </w:r>
      <w:proofErr w:type="gramStart"/>
      <w:r w:rsidRPr="00343884">
        <w:rPr>
          <w:rFonts w:ascii="標楷體" w:eastAsia="標楷體" w:hAnsi="標楷體" w:cs="Times New Roman"/>
        </w:rPr>
        <w:t>男</w:t>
      </w:r>
      <w:proofErr w:type="gramEnd"/>
      <w:r w:rsidRPr="00343884">
        <w:rPr>
          <w:rFonts w:ascii="標楷體" w:eastAsia="標楷體" w:hAnsi="標楷體" w:cs="Times New Roman"/>
        </w:rPr>
        <w:t>）、單（女）、雙（女</w:t>
      </w:r>
      <w:proofErr w:type="gramStart"/>
      <w:r w:rsidRPr="00343884">
        <w:rPr>
          <w:rFonts w:ascii="標楷體" w:eastAsia="標楷體" w:hAnsi="標楷體" w:cs="Times New Roman"/>
        </w:rPr>
        <w:t>女</w:t>
      </w:r>
      <w:proofErr w:type="gramEnd"/>
      <w:r w:rsidRPr="00343884">
        <w:rPr>
          <w:rFonts w:ascii="標楷體" w:eastAsia="標楷體" w:hAnsi="標楷體" w:cs="Times New Roman"/>
        </w:rPr>
        <w:t>）、單（男）、雙（男女）</w:t>
      </w:r>
      <w:proofErr w:type="gramStart"/>
      <w:r w:rsidRPr="00343884">
        <w:rPr>
          <w:rFonts w:ascii="標楷體" w:eastAsia="標楷體" w:hAnsi="標楷體" w:cs="Times New Roman"/>
        </w:rPr>
        <w:t>）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五點名單須於各場比賽檢錄時排定,比賽期間不得更換名單。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本次比賽預賽及複賽，預賽每場５點</w:t>
      </w:r>
      <w:proofErr w:type="gramStart"/>
      <w:r w:rsidRPr="00343884">
        <w:rPr>
          <w:rFonts w:ascii="標楷體" w:eastAsia="標楷體" w:hAnsi="標楷體" w:cs="Times New Roman"/>
        </w:rPr>
        <w:t>皆須賽完</w:t>
      </w:r>
      <w:proofErr w:type="gramEnd"/>
      <w:r w:rsidRPr="00343884">
        <w:rPr>
          <w:rFonts w:ascii="標楷體" w:eastAsia="標楷體" w:hAnsi="標楷體" w:cs="Times New Roman"/>
        </w:rPr>
        <w:t xml:space="preserve">(即使已分出勝負)，進入複賽後先勝３點之隊伍可以要求比賽結束不用賽完。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各點皆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 xml:space="preserve">21分制，一局決勝負。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當雙方20比20平分時，領先2分方獲勝。如果持續平分，先達29分獲勝；２１分制於１１分時雙方選手交換場地，雙方可休息一分鐘。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若比賽有爭議球時，則由隊長向裁判提出疑問，不得有叫囂情況產生，必要時裁判有權力終止該場比賽且決定勝負。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除以上規定之規則外，其餘規則依照國際羽球總會所規定之規則（新制），惟大會保留修改規則之權力。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883842" w:rsidRPr="00343884" w:rsidRDefault="00883842" w:rsidP="00883842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大會僅提供比賽用球，請各隊自備球具。 </w:t>
      </w:r>
    </w:p>
    <w:p w:rsidR="00883842" w:rsidRPr="00343884" w:rsidRDefault="00883842" w:rsidP="00883842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883842" w:rsidRPr="00343884" w:rsidRDefault="00883842" w:rsidP="00883842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預賽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循環制，晉級複賽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單淘汰制。</w:t>
      </w:r>
    </w:p>
    <w:p w:rsidR="00883842" w:rsidRPr="00343884" w:rsidRDefault="00883842" w:rsidP="00883842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整場比賽棄權者，比賽以０：３敗，每點比數皆為０：２１。</w:t>
      </w:r>
      <w:proofErr w:type="gramStart"/>
      <w:r w:rsidRPr="00343884">
        <w:rPr>
          <w:rFonts w:ascii="標楷體" w:eastAsia="標楷體" w:hAnsi="標楷體" w:cs="Times New Roman"/>
        </w:rPr>
        <w:t>或某點棄權</w:t>
      </w:r>
      <w:proofErr w:type="gramEnd"/>
      <w:r w:rsidRPr="00343884">
        <w:rPr>
          <w:rFonts w:ascii="標楷體" w:eastAsia="標楷體" w:hAnsi="標楷體" w:cs="Times New Roman"/>
        </w:rPr>
        <w:t>者，則該點比數為０：２１</w:t>
      </w:r>
      <w:proofErr w:type="gramStart"/>
      <w:r w:rsidRPr="00343884">
        <w:rPr>
          <w:rFonts w:ascii="標楷體" w:eastAsia="標楷體" w:hAnsi="標楷體" w:cs="Times New Roman"/>
        </w:rPr>
        <w:t>（</w:t>
      </w:r>
      <w:proofErr w:type="gramEnd"/>
      <w:r w:rsidRPr="00343884">
        <w:rPr>
          <w:rFonts w:ascii="標楷體" w:eastAsia="標楷體" w:hAnsi="標楷體" w:cs="Times New Roman"/>
        </w:rPr>
        <w:t>若為女單則比數為０：１５</w:t>
      </w:r>
      <w:proofErr w:type="gramStart"/>
      <w:r w:rsidRPr="00343884">
        <w:rPr>
          <w:rFonts w:ascii="標楷體" w:eastAsia="標楷體" w:hAnsi="標楷體" w:cs="Times New Roman"/>
        </w:rPr>
        <w:t>）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883842" w:rsidRPr="00343884" w:rsidRDefault="00883842" w:rsidP="00883842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以各組勝場數為優先判決方式。若各組中有勝場數相同之隊伍，則依序比較對戰結果、對戰得失分差、總得分，若還無法分出勝負，則請大會裁判長主持抽籤決定之。 </w:t>
      </w:r>
    </w:p>
    <w:p w:rsidR="00883842" w:rsidRPr="00343884" w:rsidRDefault="00883842" w:rsidP="00883842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</w:rPr>
      </w:pPr>
      <w:r w:rsidRPr="00343884">
        <w:rPr>
          <w:rFonts w:ascii="標楷體" w:eastAsia="標楷體" w:hAnsi="標楷體" w:cs="Times New Roman"/>
          <w:b/>
          <w:sz w:val="28"/>
        </w:rPr>
        <w:t xml:space="preserve">獎勵辦法： </w:t>
      </w:r>
    </w:p>
    <w:p w:rsidR="00883842" w:rsidRPr="00343884" w:rsidRDefault="00883842" w:rsidP="00883842">
      <w:pPr>
        <w:pStyle w:val="Web"/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883842" w:rsidRDefault="00883842" w:rsidP="00883842">
      <w:pPr>
        <w:pStyle w:val="Web"/>
        <w:numPr>
          <w:ilvl w:val="0"/>
          <w:numId w:val="15"/>
        </w:numPr>
        <w:rPr>
          <w:rFonts w:ascii="標楷體" w:eastAsia="標楷體" w:hAnsi="標楷體" w:cs="Times New Roman" w:hint="eastAsia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883842" w:rsidRPr="004239E9" w:rsidRDefault="00883842" w:rsidP="00883842">
      <w:pPr>
        <w:pStyle w:val="Web"/>
        <w:numPr>
          <w:ilvl w:val="0"/>
          <w:numId w:val="15"/>
        </w:numPr>
        <w:rPr>
          <w:rFonts w:ascii="標楷體" w:eastAsia="標楷體" w:hAnsi="標楷體" w:cs="Times New Roman" w:hint="eastAsia"/>
        </w:rPr>
      </w:pPr>
      <w:r w:rsidRPr="004239E9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4239E9">
        <w:rPr>
          <w:rFonts w:ascii="標楷體" w:eastAsia="標楷體" w:hAnsi="標楷體" w:cs="Times New Roman"/>
        </w:rPr>
        <w:t>00元整。</w:t>
      </w:r>
    </w:p>
    <w:p w:rsidR="002A0DEF" w:rsidRPr="00883842" w:rsidRDefault="002A0DEF" w:rsidP="002A0DEF">
      <w:pPr>
        <w:rPr>
          <w:rFonts w:ascii="標楷體" w:eastAsia="標楷體" w:hAnsi="標楷體"/>
          <w:b/>
          <w:sz w:val="32"/>
          <w:szCs w:val="32"/>
        </w:rPr>
        <w:sectPr w:rsidR="002A0DEF" w:rsidRPr="00883842" w:rsidSect="002A0DE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A0DEF" w:rsidRPr="00343884" w:rsidRDefault="00E40FB5" w:rsidP="002A0DEF">
      <w:pPr>
        <w:pStyle w:val="Web"/>
        <w:jc w:val="center"/>
        <w:rPr>
          <w:rFonts w:ascii="標楷體" w:eastAsia="標楷體" w:hAnsi="標楷體" w:cs="Times New Roman"/>
          <w:b/>
          <w:sz w:val="28"/>
          <w:szCs w:val="32"/>
        </w:rPr>
      </w:pPr>
      <w:r>
        <w:rPr>
          <w:rFonts w:ascii="標楷體" w:eastAsia="標楷體" w:hAnsi="標楷體" w:cs="Times New Roman"/>
          <w:b/>
          <w:sz w:val="28"/>
          <w:szCs w:val="32"/>
        </w:rPr>
        <w:lastRenderedPageBreak/>
        <w:t>【</w:t>
      </w:r>
      <w:r>
        <w:rPr>
          <w:rFonts w:ascii="標楷體" w:eastAsia="標楷體" w:hAnsi="標楷體" w:cs="Times New Roman" w:hint="eastAsia"/>
          <w:b/>
          <w:sz w:val="28"/>
          <w:szCs w:val="32"/>
        </w:rPr>
        <w:t>桌</w:t>
      </w:r>
      <w:r w:rsidR="002A0DEF" w:rsidRPr="00343884">
        <w:rPr>
          <w:rFonts w:ascii="標楷體" w:eastAsia="標楷體" w:hAnsi="標楷體" w:cs="Times New Roman"/>
          <w:b/>
          <w:sz w:val="28"/>
          <w:szCs w:val="32"/>
        </w:rPr>
        <w:t>球】</w:t>
      </w:r>
    </w:p>
    <w:p w:rsidR="002A0DEF" w:rsidRPr="00343884" w:rsidRDefault="002A0DEF" w:rsidP="002A0DEF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比賽規則：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一校至多報</w:t>
      </w:r>
      <w:r>
        <w:rPr>
          <w:rFonts w:ascii="標楷體" w:eastAsia="標楷體" w:hAnsi="標楷體" w:cs="Times New Roman" w:hint="eastAsia"/>
        </w:rPr>
        <w:t>兩</w:t>
      </w:r>
      <w:r w:rsidRPr="00343884">
        <w:rPr>
          <w:rFonts w:ascii="標楷體" w:eastAsia="標楷體" w:hAnsi="標楷體" w:cs="Times New Roman"/>
        </w:rPr>
        <w:t>隊</w:t>
      </w:r>
      <w:r w:rsidR="00C26D5A" w:rsidRPr="00343884">
        <w:rPr>
          <w:rFonts w:ascii="標楷體" w:eastAsia="標楷體" w:hAnsi="標楷體" w:cs="Times New Roman"/>
        </w:rPr>
        <w:t>。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每一位球員不得重複</w:t>
      </w:r>
      <w:r w:rsidR="005173CB">
        <w:rPr>
          <w:rFonts w:ascii="標楷體" w:eastAsia="標楷體" w:hAnsi="標楷體" w:cs="Times New Roman"/>
        </w:rPr>
        <w:t>報隊出賽，且同場比賽球員不可重複上場（混雙除外），單隊報名限制</w:t>
      </w:r>
      <w:r w:rsidR="00531A62">
        <w:rPr>
          <w:rFonts w:ascii="標楷體" w:eastAsia="標楷體" w:hAnsi="標楷體" w:cs="Times New Roman" w:hint="eastAsia"/>
        </w:rPr>
        <w:t>八</w:t>
      </w:r>
      <w:r w:rsidR="00531A62">
        <w:rPr>
          <w:rFonts w:ascii="標楷體" w:eastAsia="標楷體" w:hAnsi="標楷體" w:cs="Times New Roman"/>
        </w:rPr>
        <w:t>至</w:t>
      </w:r>
      <w:r w:rsidR="00531A62">
        <w:rPr>
          <w:rFonts w:ascii="標楷體" w:eastAsia="標楷體" w:hAnsi="標楷體" w:cs="Times New Roman" w:hint="eastAsia"/>
        </w:rPr>
        <w:t>十</w:t>
      </w:r>
      <w:r w:rsidRPr="00343884">
        <w:rPr>
          <w:rFonts w:ascii="標楷體" w:eastAsia="標楷體" w:hAnsi="標楷體" w:cs="Times New Roman"/>
        </w:rPr>
        <w:t xml:space="preserve">人。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各參賽隊伍應提前二十分鐘到達比賽場地準備比賽，並填寫球員出賽名單（以大會時間為</w:t>
      </w:r>
      <w:proofErr w:type="gramStart"/>
      <w:r w:rsidRPr="00343884">
        <w:rPr>
          <w:rFonts w:ascii="標楷體" w:eastAsia="標楷體" w:hAnsi="標楷體" w:cs="Times New Roman"/>
        </w:rPr>
        <w:t>準</w:t>
      </w:r>
      <w:proofErr w:type="gramEnd"/>
      <w:r w:rsidRPr="00343884">
        <w:rPr>
          <w:rFonts w:ascii="標楷體" w:eastAsia="標楷體" w:hAnsi="標楷體" w:cs="Times New Roman"/>
        </w:rPr>
        <w:t xml:space="preserve">，逾比賽間十分鐘未出場者，以棄權論）。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球員出場比賽時，請攜帶球員證及學生證以備隨時查驗，違者不得出場比賽。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每場比賽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五點賽制，</w:t>
      </w:r>
      <w:proofErr w:type="gramStart"/>
      <w:r w:rsidRPr="00343884">
        <w:rPr>
          <w:rFonts w:ascii="標楷體" w:eastAsia="標楷體" w:hAnsi="標楷體" w:cs="Times New Roman"/>
        </w:rPr>
        <w:t>（</w:t>
      </w:r>
      <w:proofErr w:type="gramEnd"/>
      <w:r w:rsidRPr="00343884">
        <w:rPr>
          <w:rFonts w:ascii="標楷體" w:eastAsia="標楷體" w:hAnsi="標楷體" w:cs="Times New Roman"/>
        </w:rPr>
        <w:t>五戰三勝：雙（男</w:t>
      </w:r>
      <w:proofErr w:type="gramStart"/>
      <w:r w:rsidRPr="00343884">
        <w:rPr>
          <w:rFonts w:ascii="標楷體" w:eastAsia="標楷體" w:hAnsi="標楷體" w:cs="Times New Roman"/>
        </w:rPr>
        <w:t>男</w:t>
      </w:r>
      <w:proofErr w:type="gramEnd"/>
      <w:r w:rsidRPr="00343884">
        <w:rPr>
          <w:rFonts w:ascii="標楷體" w:eastAsia="標楷體" w:hAnsi="標楷體" w:cs="Times New Roman"/>
        </w:rPr>
        <w:t>）、單（女）、雙（女</w:t>
      </w:r>
      <w:proofErr w:type="gramStart"/>
      <w:r w:rsidRPr="00343884">
        <w:rPr>
          <w:rFonts w:ascii="標楷體" w:eastAsia="標楷體" w:hAnsi="標楷體" w:cs="Times New Roman"/>
        </w:rPr>
        <w:t>女</w:t>
      </w:r>
      <w:proofErr w:type="gramEnd"/>
      <w:r w:rsidRPr="00343884">
        <w:rPr>
          <w:rFonts w:ascii="標楷體" w:eastAsia="標楷體" w:hAnsi="標楷體" w:cs="Times New Roman"/>
        </w:rPr>
        <w:t>）、單（男）、雙（男女）</w:t>
      </w:r>
      <w:proofErr w:type="gramStart"/>
      <w:r w:rsidRPr="00343884">
        <w:rPr>
          <w:rFonts w:ascii="標楷體" w:eastAsia="標楷體" w:hAnsi="標楷體" w:cs="Times New Roman"/>
        </w:rPr>
        <w:t>）</w:t>
      </w:r>
      <w:proofErr w:type="gramEnd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五點名單須於各場比賽檢錄時排定,比賽期間不得更換名單。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本次比賽預賽及複賽，預賽每場５點</w:t>
      </w:r>
      <w:proofErr w:type="gramStart"/>
      <w:r w:rsidRPr="00343884">
        <w:rPr>
          <w:rFonts w:ascii="標楷體" w:eastAsia="標楷體" w:hAnsi="標楷體" w:cs="Times New Roman"/>
        </w:rPr>
        <w:t>皆須賽完</w:t>
      </w:r>
      <w:proofErr w:type="gramEnd"/>
      <w:r w:rsidRPr="00343884">
        <w:rPr>
          <w:rFonts w:ascii="標楷體" w:eastAsia="標楷體" w:hAnsi="標楷體" w:cs="Times New Roman"/>
        </w:rPr>
        <w:t>(即使已分出勝負)，進入複賽後先勝３點之隊伍可以要求比賽結束不用賽完。</w:t>
      </w:r>
    </w:p>
    <w:p w:rsidR="00E40FB5" w:rsidRPr="00E40FB5" w:rsidRDefault="00E40FB5" w:rsidP="00E40FB5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E40FB5">
        <w:rPr>
          <w:rFonts w:ascii="標楷體" w:eastAsia="標楷體" w:hAnsi="標楷體" w:cs="Times New Roman" w:hint="eastAsia"/>
        </w:rPr>
        <w:t>每場比賽為十一分制，以五局三勝制決定勝負。</w:t>
      </w:r>
    </w:p>
    <w:p w:rsidR="002A0DEF" w:rsidRPr="00343884" w:rsidRDefault="002A0DEF" w:rsidP="00E40FB5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若比賽有爭議球時，則由隊長向裁判提出疑問，不得有叫囂情況產生，必要時裁判有權力終止該場比賽且決定勝負。 </w:t>
      </w:r>
    </w:p>
    <w:p w:rsidR="002A0DEF" w:rsidRPr="00343884" w:rsidRDefault="00D57AC6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除以上規定之規則外，其餘規則依照國際</w:t>
      </w:r>
      <w:r>
        <w:rPr>
          <w:rFonts w:ascii="標楷體" w:eastAsia="標楷體" w:hAnsi="標楷體" w:cs="Times New Roman" w:hint="eastAsia"/>
        </w:rPr>
        <w:t>桌</w:t>
      </w:r>
      <w:r w:rsidR="002A0DEF" w:rsidRPr="00343884">
        <w:rPr>
          <w:rFonts w:ascii="標楷體" w:eastAsia="標楷體" w:hAnsi="標楷體" w:cs="Times New Roman"/>
        </w:rPr>
        <w:t xml:space="preserve">球總會所規定之規則（新制），惟大會保留修改規則之權力。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比賽過程中若有任何爭議最終判決以大會裁判長判決為主。 </w:t>
      </w:r>
    </w:p>
    <w:p w:rsidR="002A0DEF" w:rsidRPr="00343884" w:rsidRDefault="002A0DEF" w:rsidP="002A0DEF">
      <w:pPr>
        <w:pStyle w:val="Web"/>
        <w:numPr>
          <w:ilvl w:val="0"/>
          <w:numId w:val="13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大會僅提供比賽用球，請各隊自備球具。 </w:t>
      </w:r>
    </w:p>
    <w:p w:rsidR="002A0DEF" w:rsidRPr="00343884" w:rsidRDefault="002A0DEF" w:rsidP="002A0DEF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43884">
        <w:rPr>
          <w:rFonts w:ascii="標楷體" w:eastAsia="標楷體" w:hAnsi="標楷體" w:cs="Times New Roman"/>
          <w:b/>
          <w:sz w:val="28"/>
          <w:szCs w:val="28"/>
        </w:rPr>
        <w:t xml:space="preserve">晉級辦法： </w:t>
      </w:r>
    </w:p>
    <w:p w:rsidR="002A0DEF" w:rsidRPr="00343884" w:rsidRDefault="002A0DEF" w:rsidP="002A0DEF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預賽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循環制，晉級複賽</w:t>
      </w:r>
      <w:proofErr w:type="gramStart"/>
      <w:r w:rsidRPr="00343884">
        <w:rPr>
          <w:rFonts w:ascii="標楷體" w:eastAsia="標楷體" w:hAnsi="標楷體" w:cs="Times New Roman"/>
        </w:rPr>
        <w:t>採</w:t>
      </w:r>
      <w:proofErr w:type="gramEnd"/>
      <w:r w:rsidRPr="00343884">
        <w:rPr>
          <w:rFonts w:ascii="標楷體" w:eastAsia="標楷體" w:hAnsi="標楷體" w:cs="Times New Roman"/>
        </w:rPr>
        <w:t>單淘汰制。</w:t>
      </w:r>
    </w:p>
    <w:p w:rsidR="002A0DEF" w:rsidRPr="00343884" w:rsidRDefault="002A0DEF" w:rsidP="002A0DEF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整場比賽棄權者，比賽以０：３敗，每點比數皆為０：１</w:t>
      </w:r>
      <w:r w:rsidR="006C382C" w:rsidRPr="00343884">
        <w:rPr>
          <w:rFonts w:ascii="標楷體" w:eastAsia="標楷體" w:hAnsi="標楷體" w:cs="Times New Roman"/>
        </w:rPr>
        <w:t>１</w:t>
      </w:r>
      <w:r w:rsidR="006C382C">
        <w:rPr>
          <w:rFonts w:ascii="標楷體" w:eastAsia="標楷體" w:hAnsi="標楷體" w:cs="Times New Roman"/>
        </w:rPr>
        <w:t>。</w:t>
      </w:r>
      <w:proofErr w:type="gramStart"/>
      <w:r w:rsidR="006C382C">
        <w:rPr>
          <w:rFonts w:ascii="標楷體" w:eastAsia="標楷體" w:hAnsi="標楷體" w:cs="Times New Roman"/>
        </w:rPr>
        <w:t>或某點棄權</w:t>
      </w:r>
      <w:proofErr w:type="gramEnd"/>
      <w:r w:rsidR="006C382C">
        <w:rPr>
          <w:rFonts w:ascii="標楷體" w:eastAsia="標楷體" w:hAnsi="標楷體" w:cs="Times New Roman"/>
        </w:rPr>
        <w:t>者，則該點比數為０：</w:t>
      </w:r>
      <w:r w:rsidR="006C382C" w:rsidRPr="00343884">
        <w:rPr>
          <w:rFonts w:ascii="標楷體" w:eastAsia="標楷體" w:hAnsi="標楷體" w:cs="Times New Roman"/>
        </w:rPr>
        <w:t>１</w:t>
      </w:r>
      <w:r w:rsidRPr="00343884">
        <w:rPr>
          <w:rFonts w:ascii="標楷體" w:eastAsia="標楷體" w:hAnsi="標楷體" w:cs="Times New Roman"/>
        </w:rPr>
        <w:t>１</w:t>
      </w:r>
      <w:bookmarkStart w:id="0" w:name="_GoBack"/>
      <w:bookmarkEnd w:id="0"/>
      <w:r w:rsidRPr="00343884">
        <w:rPr>
          <w:rFonts w:ascii="標楷體" w:eastAsia="標楷體" w:hAnsi="標楷體" w:cs="Times New Roman"/>
        </w:rPr>
        <w:t xml:space="preserve">。 </w:t>
      </w:r>
    </w:p>
    <w:p w:rsidR="002A0DEF" w:rsidRPr="00343884" w:rsidRDefault="002A0DEF" w:rsidP="002A0DEF">
      <w:pPr>
        <w:pStyle w:val="Web"/>
        <w:numPr>
          <w:ilvl w:val="0"/>
          <w:numId w:val="14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 xml:space="preserve">以各組勝場數為優先判決方式。若各組中有勝場數相同之隊伍，則依序比較對戰結果、對戰得失分差、總得分，若還無法分出勝負，則請大會裁判長主持抽籤決定之。 </w:t>
      </w:r>
    </w:p>
    <w:p w:rsidR="002A0DEF" w:rsidRPr="00343884" w:rsidRDefault="002A0DEF" w:rsidP="002A0DEF">
      <w:pPr>
        <w:pStyle w:val="Web"/>
        <w:spacing w:line="360" w:lineRule="exact"/>
        <w:rPr>
          <w:rFonts w:ascii="標楷體" w:eastAsia="標楷體" w:hAnsi="標楷體" w:cs="Times New Roman"/>
          <w:b/>
          <w:sz w:val="28"/>
        </w:rPr>
      </w:pPr>
      <w:r w:rsidRPr="00343884">
        <w:rPr>
          <w:rFonts w:ascii="標楷體" w:eastAsia="標楷體" w:hAnsi="標楷體" w:cs="Times New Roman"/>
          <w:b/>
          <w:sz w:val="28"/>
        </w:rPr>
        <w:t xml:space="preserve">獎勵辦法： </w:t>
      </w:r>
    </w:p>
    <w:p w:rsidR="002A0DEF" w:rsidRPr="00343884" w:rsidRDefault="002A0DEF" w:rsidP="002A0DEF">
      <w:pPr>
        <w:pStyle w:val="Web"/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冠軍頒發獎盃一座，獎金新台幣2000元整。</w:t>
      </w:r>
    </w:p>
    <w:p w:rsidR="002A0DEF" w:rsidRDefault="002A0DEF" w:rsidP="002A0DEF">
      <w:pPr>
        <w:pStyle w:val="Web"/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343884">
        <w:rPr>
          <w:rFonts w:ascii="標楷體" w:eastAsia="標楷體" w:hAnsi="標楷體" w:cs="Times New Roman"/>
        </w:rPr>
        <w:t>亞軍頒發獎盃一座，獎金新台幣1200元整。</w:t>
      </w:r>
    </w:p>
    <w:p w:rsidR="002A0DEF" w:rsidRPr="004239E9" w:rsidRDefault="002A0DEF" w:rsidP="002A0DEF">
      <w:pPr>
        <w:pStyle w:val="Web"/>
        <w:numPr>
          <w:ilvl w:val="0"/>
          <w:numId w:val="15"/>
        </w:numPr>
        <w:rPr>
          <w:rFonts w:ascii="標楷體" w:eastAsia="標楷體" w:hAnsi="標楷體" w:cs="Times New Roman"/>
        </w:rPr>
      </w:pPr>
      <w:r w:rsidRPr="004239E9">
        <w:rPr>
          <w:rFonts w:ascii="標楷體" w:eastAsia="標楷體" w:hAnsi="標楷體" w:cs="Times New Roman"/>
        </w:rPr>
        <w:t>季軍頒發獎盃一座，獎金新台幣</w:t>
      </w:r>
      <w:r>
        <w:rPr>
          <w:rFonts w:ascii="標楷體" w:eastAsia="標楷體" w:hAnsi="標楷體" w:cs="Times New Roman" w:hint="eastAsia"/>
        </w:rPr>
        <w:t>8</w:t>
      </w:r>
      <w:r w:rsidRPr="004239E9">
        <w:rPr>
          <w:rFonts w:ascii="標楷體" w:eastAsia="標楷體" w:hAnsi="標楷體" w:cs="Times New Roman"/>
        </w:rPr>
        <w:t>00元整。</w:t>
      </w:r>
    </w:p>
    <w:p w:rsidR="00087B12" w:rsidRPr="002A0DEF" w:rsidRDefault="00087B12"/>
    <w:sectPr w:rsidR="00087B12" w:rsidRPr="002A0DEF" w:rsidSect="00ED6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F5" w:rsidRDefault="00BF08F5" w:rsidP="00C26D5A">
      <w:r>
        <w:separator/>
      </w:r>
    </w:p>
  </w:endnote>
  <w:endnote w:type="continuationSeparator" w:id="0">
    <w:p w:rsidR="00BF08F5" w:rsidRDefault="00BF08F5" w:rsidP="00C2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F5" w:rsidRDefault="00BF08F5" w:rsidP="00C26D5A">
      <w:r>
        <w:separator/>
      </w:r>
    </w:p>
  </w:footnote>
  <w:footnote w:type="continuationSeparator" w:id="0">
    <w:p w:rsidR="00BF08F5" w:rsidRDefault="00BF08F5" w:rsidP="00C26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DB2"/>
    <w:multiLevelType w:val="hybridMultilevel"/>
    <w:tmpl w:val="A57E8442"/>
    <w:lvl w:ilvl="0" w:tplc="C3E26E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735C6"/>
    <w:multiLevelType w:val="hybridMultilevel"/>
    <w:tmpl w:val="3084B770"/>
    <w:lvl w:ilvl="0" w:tplc="72A83A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92762"/>
    <w:multiLevelType w:val="hybridMultilevel"/>
    <w:tmpl w:val="43B4C04E"/>
    <w:lvl w:ilvl="0" w:tplc="6E2CFA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87F7E"/>
    <w:multiLevelType w:val="hybridMultilevel"/>
    <w:tmpl w:val="F18886A0"/>
    <w:lvl w:ilvl="0" w:tplc="6E2CFA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9F1327"/>
    <w:multiLevelType w:val="hybridMultilevel"/>
    <w:tmpl w:val="08B4520C"/>
    <w:lvl w:ilvl="0" w:tplc="9F7C01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B0AE1"/>
    <w:multiLevelType w:val="hybridMultilevel"/>
    <w:tmpl w:val="36387AC2"/>
    <w:lvl w:ilvl="0" w:tplc="72A83A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AC5A6F"/>
    <w:multiLevelType w:val="hybridMultilevel"/>
    <w:tmpl w:val="42EA722A"/>
    <w:lvl w:ilvl="0" w:tplc="90B29A1E">
      <w:start w:val="1"/>
      <w:numFmt w:val="decimal"/>
      <w:lvlText w:val="%1."/>
      <w:lvlJc w:val="left"/>
      <w:pPr>
        <w:ind w:left="3195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44B34"/>
    <w:multiLevelType w:val="hybridMultilevel"/>
    <w:tmpl w:val="798C6D40"/>
    <w:lvl w:ilvl="0" w:tplc="6E2CFA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45609A"/>
    <w:multiLevelType w:val="hybridMultilevel"/>
    <w:tmpl w:val="9A0E8238"/>
    <w:lvl w:ilvl="0" w:tplc="72A83A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7C5E90"/>
    <w:multiLevelType w:val="hybridMultilevel"/>
    <w:tmpl w:val="276A8D3E"/>
    <w:lvl w:ilvl="0" w:tplc="D1B48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262672"/>
    <w:multiLevelType w:val="hybridMultilevel"/>
    <w:tmpl w:val="2EB8D380"/>
    <w:lvl w:ilvl="0" w:tplc="6E2CFA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C86795"/>
    <w:multiLevelType w:val="hybridMultilevel"/>
    <w:tmpl w:val="A6B620AC"/>
    <w:lvl w:ilvl="0" w:tplc="72A83A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DF5B7C"/>
    <w:multiLevelType w:val="hybridMultilevel"/>
    <w:tmpl w:val="CF2EC8CA"/>
    <w:lvl w:ilvl="0" w:tplc="D28E0F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7216E0"/>
    <w:multiLevelType w:val="hybridMultilevel"/>
    <w:tmpl w:val="9A3671C0"/>
    <w:lvl w:ilvl="0" w:tplc="90B29A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553D29"/>
    <w:multiLevelType w:val="hybridMultilevel"/>
    <w:tmpl w:val="D57807F6"/>
    <w:lvl w:ilvl="0" w:tplc="90B29A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EF"/>
    <w:rsid w:val="00087B12"/>
    <w:rsid w:val="001F458B"/>
    <w:rsid w:val="002A0DEF"/>
    <w:rsid w:val="003201A4"/>
    <w:rsid w:val="00357EB9"/>
    <w:rsid w:val="00377EDC"/>
    <w:rsid w:val="004D3DBC"/>
    <w:rsid w:val="005173CB"/>
    <w:rsid w:val="00531A62"/>
    <w:rsid w:val="00582170"/>
    <w:rsid w:val="006C382C"/>
    <w:rsid w:val="00883842"/>
    <w:rsid w:val="00A1570D"/>
    <w:rsid w:val="00AC404E"/>
    <w:rsid w:val="00B915B2"/>
    <w:rsid w:val="00BF08F5"/>
    <w:rsid w:val="00C26D5A"/>
    <w:rsid w:val="00D57AC6"/>
    <w:rsid w:val="00E40FB5"/>
    <w:rsid w:val="00E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0D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2A0DEF"/>
  </w:style>
  <w:style w:type="paragraph" w:styleId="a3">
    <w:name w:val="header"/>
    <w:basedOn w:val="a"/>
    <w:link w:val="a4"/>
    <w:uiPriority w:val="99"/>
    <w:unhideWhenUsed/>
    <w:rsid w:val="00C2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D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D5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673</Words>
  <Characters>3840</Characters>
  <Application>Microsoft Office Word</Application>
  <DocSecurity>0</DocSecurity>
  <Lines>32</Lines>
  <Paragraphs>9</Paragraphs>
  <ScaleCrop>false</ScaleCrop>
  <Company>Hewlett-Packard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吳庭蓁</dc:creator>
  <cp:keywords/>
  <dc:description/>
  <cp:lastModifiedBy>acer</cp:lastModifiedBy>
  <cp:revision>12</cp:revision>
  <dcterms:created xsi:type="dcterms:W3CDTF">2015-11-06T12:07:00Z</dcterms:created>
  <dcterms:modified xsi:type="dcterms:W3CDTF">2015-11-07T14:42:00Z</dcterms:modified>
</cp:coreProperties>
</file>